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0252E646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6156EA" w:rsidRPr="006156EA">
        <w:rPr>
          <w:rFonts w:asciiTheme="minorHAnsi" w:hAnsiTheme="minorHAnsi" w:cs="Arial"/>
          <w:bCs w:val="0"/>
          <w:sz w:val="22"/>
          <w:szCs w:val="22"/>
        </w:rPr>
        <w:t>RE Łowicz w obrębie miast/gmin: Bielawy, Bolimów, Chąśno, Domaniewice, Kocierzew P., Łyszkowice, Nieborów i Zduny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37FE34C0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0576C1">
        <w:rPr>
          <w:rFonts w:asciiTheme="minorHAnsi" w:hAnsiTheme="minorHAnsi" w:cs="Arial"/>
          <w:sz w:val="22"/>
        </w:rPr>
        <w:t>5</w:t>
      </w:r>
      <w:r w:rsidR="00463BC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9BD81" w14:textId="77777777" w:rsidR="00B84B23" w:rsidRDefault="00B84B23" w:rsidP="001E56D3">
      <w:pPr>
        <w:spacing w:line="240" w:lineRule="auto"/>
      </w:pPr>
      <w:r>
        <w:separator/>
      </w:r>
    </w:p>
  </w:endnote>
  <w:endnote w:type="continuationSeparator" w:id="0">
    <w:p w14:paraId="1893A0A2" w14:textId="77777777" w:rsidR="00B84B23" w:rsidRDefault="00B84B23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65BED" w14:textId="77777777" w:rsidR="00B84B23" w:rsidRDefault="00B84B23" w:rsidP="001E56D3">
      <w:pPr>
        <w:spacing w:line="240" w:lineRule="auto"/>
      </w:pPr>
      <w:r>
        <w:separator/>
      </w:r>
    </w:p>
  </w:footnote>
  <w:footnote w:type="continuationSeparator" w:id="0">
    <w:p w14:paraId="442E4415" w14:textId="77777777" w:rsidR="00B84B23" w:rsidRDefault="00B84B23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40B53CAE" w14:textId="6C356B7F" w:rsidR="00FD139A" w:rsidRPr="000576C1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</w:rPr>
          </w:pPr>
          <w:r w:rsidRPr="000576C1">
            <w:rPr>
              <w:rFonts w:ascii="Trebuchet MS" w:eastAsia="Calibri" w:hAnsi="Trebuchet MS"/>
              <w:color w:val="000000"/>
            </w:rPr>
            <w:t>POST/DYS/OLD/GZ/</w:t>
          </w:r>
          <w:r w:rsidR="000576C1" w:rsidRPr="000576C1">
            <w:rPr>
              <w:rFonts w:ascii="Trebuchet MS" w:eastAsia="Calibri" w:hAnsi="Trebuchet MS"/>
              <w:color w:val="000000"/>
            </w:rPr>
            <w:t>04663</w:t>
          </w:r>
          <w:r w:rsidRPr="000576C1">
            <w:rPr>
              <w:rFonts w:ascii="Trebuchet MS" w:eastAsia="Calibri" w:hAnsi="Trebuchet MS"/>
              <w:color w:val="000000"/>
            </w:rPr>
            <w:t>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4896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7BF6C7C5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4626890">
    <w:abstractNumId w:val="1"/>
  </w:num>
  <w:num w:numId="2" w16cid:durableId="1542283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678130">
    <w:abstractNumId w:val="11"/>
  </w:num>
  <w:num w:numId="4" w16cid:durableId="941689871">
    <w:abstractNumId w:val="5"/>
  </w:num>
  <w:num w:numId="5" w16cid:durableId="1088768762">
    <w:abstractNumId w:val="2"/>
  </w:num>
  <w:num w:numId="6" w16cid:durableId="199828089">
    <w:abstractNumId w:val="7"/>
  </w:num>
  <w:num w:numId="7" w16cid:durableId="1323653969">
    <w:abstractNumId w:val="6"/>
  </w:num>
  <w:num w:numId="8" w16cid:durableId="1525945527">
    <w:abstractNumId w:val="0"/>
  </w:num>
  <w:num w:numId="9" w16cid:durableId="1574658177">
    <w:abstractNumId w:val="10"/>
  </w:num>
  <w:num w:numId="10" w16cid:durableId="199125047">
    <w:abstractNumId w:val="8"/>
  </w:num>
  <w:num w:numId="11" w16cid:durableId="1804619180">
    <w:abstractNumId w:val="3"/>
  </w:num>
  <w:num w:numId="12" w16cid:durableId="1683193624">
    <w:abstractNumId w:val="9"/>
  </w:num>
  <w:num w:numId="13" w16cid:durableId="1498225007">
    <w:abstractNumId w:val="12"/>
  </w:num>
  <w:num w:numId="14" w16cid:durableId="184560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576C1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0E32"/>
    <w:rsid w:val="001D255C"/>
    <w:rsid w:val="001E33AE"/>
    <w:rsid w:val="001E56D3"/>
    <w:rsid w:val="001F069D"/>
    <w:rsid w:val="001F2EF1"/>
    <w:rsid w:val="001F33C3"/>
    <w:rsid w:val="00206961"/>
    <w:rsid w:val="002272D5"/>
    <w:rsid w:val="002345AE"/>
    <w:rsid w:val="00235F97"/>
    <w:rsid w:val="00237737"/>
    <w:rsid w:val="00242439"/>
    <w:rsid w:val="00251D2C"/>
    <w:rsid w:val="00254F94"/>
    <w:rsid w:val="002623D0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4368E"/>
    <w:rsid w:val="00450087"/>
    <w:rsid w:val="00462D10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1C2B"/>
    <w:rsid w:val="00572B0D"/>
    <w:rsid w:val="00581D23"/>
    <w:rsid w:val="00582A4D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56EA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B441B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4B23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POST/DYS/OLD/GZ/04663/2025                        </dmsv2SWPP2ObjectNumber>
    <dmsv2SWPP2SumMD5 xmlns="http://schemas.microsoft.com/sharepoint/v3">3e55ec1dc6bfd4956bd6bb6220932af0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24114758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JEUP5JKVCYQC-922955212-25279</_dlc_DocId>
    <_dlc_DocIdUrl xmlns="a19cb1c7-c5c7-46d4-85ae-d83685407bba">
      <Url>https://swpp2.dms.gkpge.pl/sites/41/_layouts/15/DocIdRedir.aspx?ID=JEUP5JKVCYQC-922955212-25279</Url>
      <Description>JEUP5JKVCYQC-922955212-25279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6BAC989-0A7D-42FF-8D39-8D90A2DC9382}"/>
</file>

<file path=customXml/itemProps2.xml><?xml version="1.0" encoding="utf-8"?>
<ds:datastoreItem xmlns:ds="http://schemas.openxmlformats.org/officeDocument/2006/customXml" ds:itemID="{AD4D2DD3-6BD3-46DD-9AE6-3B189E1270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12F9F451-1A24-4D60-A691-89AE5B0A2C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BDFF3C-64BC-4628-B137-DCDDC1E19AB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11</Pages>
  <Words>3594</Words>
  <Characters>21567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Jarosz Klaudia [PGE Dystr. O.Łódź]</cp:lastModifiedBy>
  <cp:revision>177</cp:revision>
  <cp:lastPrinted>2025-10-28T08:10:00Z</cp:lastPrinted>
  <dcterms:created xsi:type="dcterms:W3CDTF">2016-07-14T05:49:00Z</dcterms:created>
  <dcterms:modified xsi:type="dcterms:W3CDTF">2026-01-13T10:30:00Z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26bd62f5-8442-4861-848f-5833b6fd6dc3</vt:lpwstr>
  </property>
</Properties>
</file>